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578F" w:rsidP="00E5578F" w:rsidRDefault="00E5578F" w14:paraId="268D2117" w14:textId="77777777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Selecting Play Equipment and Toys</w:t>
      </w:r>
    </w:p>
    <w:p w:rsidR="00E5578F" w:rsidP="00E5578F" w:rsidRDefault="00E5578F" w14:paraId="0F3B3D36" w14:textId="77777777">
      <w:pPr>
        <w:pStyle w:val="Body"/>
        <w:rPr>
          <w:rFonts w:ascii="Arial Narrow" w:hAnsi="Arial Narrow" w:eastAsia="Arial Narrow" w:cs="Arial Narrow"/>
        </w:rPr>
      </w:pPr>
    </w:p>
    <w:p w:rsidR="00E5578F" w:rsidP="00E5578F" w:rsidRDefault="00E5578F" w14:paraId="6EA7E987" w14:textId="77777777">
      <w:pPr>
        <w:pStyle w:val="Body"/>
      </w:pPr>
      <w:r>
        <w:t xml:space="preserve">We believe that high quality early years care and education are promoted by providing children with safe, clean, attractive, age and stage appropriate resources, toys and equipment. </w:t>
      </w:r>
    </w:p>
    <w:p w:rsidR="00E5578F" w:rsidP="00E5578F" w:rsidRDefault="00E5578F" w14:paraId="3AB6C0A0" w14:textId="77777777">
      <w:pPr>
        <w:pStyle w:val="Body"/>
        <w:rPr>
          <w:b/>
          <w:bCs/>
        </w:rPr>
      </w:pPr>
      <w:r>
        <w:rPr>
          <w:b/>
          <w:bCs/>
        </w:rPr>
        <w:t>Aim</w:t>
      </w:r>
    </w:p>
    <w:p w:rsidR="00E5578F" w:rsidP="00E5578F" w:rsidRDefault="00E5578F" w14:paraId="10089936" w14:textId="77777777">
      <w:pPr>
        <w:pStyle w:val="Body"/>
      </w:pPr>
      <w:r>
        <w:t>We aim to provide children with resources and equipment that help to consolidate and extend their knowledge, skills, interests and aptitudes.</w:t>
      </w:r>
    </w:p>
    <w:p w:rsidR="00E5578F" w:rsidP="00E5578F" w:rsidRDefault="00E5578F" w14:paraId="34EA735A" w14:textId="77777777">
      <w:pPr>
        <w:pStyle w:val="Body"/>
        <w:rPr>
          <w:b/>
          <w:bCs/>
        </w:rPr>
      </w:pPr>
      <w:r>
        <w:rPr>
          <w:b/>
          <w:bCs/>
        </w:rPr>
        <w:t>The Equipment we provide:</w:t>
      </w:r>
    </w:p>
    <w:p w:rsidR="00E5578F" w:rsidP="00E5578F" w:rsidRDefault="00E5578F" w14:paraId="21580928" w14:textId="77777777">
      <w:pPr>
        <w:pStyle w:val="Body"/>
      </w:pPr>
      <w:r>
        <w:t>•Will be appropriate for the ages and stages of the children.</w:t>
      </w:r>
    </w:p>
    <w:p w:rsidR="00E5578F" w:rsidP="00E5578F" w:rsidRDefault="00E5578F" w14:paraId="4964059E" w14:textId="77777777">
      <w:pPr>
        <w:pStyle w:val="Body"/>
      </w:pPr>
      <w:r>
        <w:t xml:space="preserve">•Will offer challenges to developing physical, social, personal and intellectual skills. </w:t>
      </w:r>
    </w:p>
    <w:p w:rsidR="00E5578F" w:rsidP="00E5578F" w:rsidRDefault="00E5578F" w14:paraId="1D38602F" w14:textId="77777777">
      <w:pPr>
        <w:pStyle w:val="Body"/>
      </w:pPr>
      <w:r>
        <w:t>•Will feature positive images of people, both male and female, from a range of ethnic and cultural groups, with and without disabilities.</w:t>
      </w:r>
    </w:p>
    <w:p w:rsidR="00E5578F" w:rsidP="00E5578F" w:rsidRDefault="00E5578F" w14:paraId="16CEA020" w14:textId="77777777">
      <w:pPr>
        <w:pStyle w:val="Body"/>
      </w:pPr>
      <w:r>
        <w:t>•Will include a range of raw materials which can be used in a variety of ways and encourages an open-ended approach to creativity and problem-solving.</w:t>
      </w:r>
    </w:p>
    <w:p w:rsidR="00E5578F" w:rsidP="00E5578F" w:rsidRDefault="00E5578F" w14:paraId="0FE1B62F" w14:textId="77777777">
      <w:pPr>
        <w:pStyle w:val="Body"/>
      </w:pPr>
      <w:r>
        <w:t>•Will enable children with adult support to develop individual potential and move towards required learning goals.</w:t>
      </w:r>
    </w:p>
    <w:p w:rsidR="00E5578F" w:rsidP="00E5578F" w:rsidRDefault="00E5578F" w14:paraId="6116D248" w14:textId="77777777">
      <w:pPr>
        <w:pStyle w:val="Body"/>
      </w:pPr>
      <w:r>
        <w:t xml:space="preserve">•Will conform to all relevant safety regulations and is sound and well-made. </w:t>
      </w:r>
    </w:p>
    <w:p w:rsidR="00E5578F" w:rsidP="00E5578F" w:rsidRDefault="00E5578F" w14:paraId="438E109D" w14:textId="77777777">
      <w:pPr>
        <w:pStyle w:val="Body"/>
      </w:pPr>
      <w:r>
        <w:t>•Will be furniture that is suitable for children and furniture that is suitable for adults.</w:t>
      </w:r>
    </w:p>
    <w:p w:rsidR="00E5578F" w:rsidP="00E5578F" w:rsidRDefault="00E5578F" w14:paraId="3C202590" w14:textId="77777777">
      <w:pPr>
        <w:pStyle w:val="Body"/>
      </w:pPr>
      <w:r>
        <w:t>•Will be stored and displayed resources and equipment where children can independently choose and select them as far as our set up and storage facilities allow.</w:t>
      </w:r>
    </w:p>
    <w:p w:rsidR="00E5578F" w:rsidP="00E5578F" w:rsidRDefault="00E5578F" w14:paraId="384DC693" w14:textId="77777777">
      <w:pPr>
        <w:pStyle w:val="Body"/>
        <w:rPr>
          <w:color w:val="0096FF"/>
        </w:rPr>
      </w:pPr>
    </w:p>
    <w:p w:rsidRPr="00692E2E" w:rsidR="00753E66" w:rsidP="00753E66" w:rsidRDefault="00753E66" w14:paraId="2FB44236" w14:textId="2443B737">
      <w:pPr>
        <w:pStyle w:val="Body"/>
      </w:pPr>
      <w:r w:rsidRPr="00692E2E">
        <w:t xml:space="preserve">This policy has been adopted by </w:t>
      </w:r>
      <w:r w:rsidR="007A3BE9">
        <w:t xml:space="preserve"> Branston </w:t>
      </w:r>
      <w:r w:rsidRPr="00692E2E">
        <w:t>Little Pickles Pre School</w:t>
      </w:r>
    </w:p>
    <w:p w:rsidRPr="00692E2E" w:rsidR="00753E66" w:rsidP="00753E66" w:rsidRDefault="00753E66" w14:paraId="315CF067" w14:textId="77777777">
      <w:pPr>
        <w:pStyle w:val="Body"/>
      </w:pPr>
      <w:r w:rsidRPr="00692E2E">
        <w:t>Signed on behalf of the setting by:</w:t>
      </w:r>
    </w:p>
    <w:p w:rsidRPr="00692E2E" w:rsidR="00753E66" w:rsidP="00753E66" w:rsidRDefault="00753E66" w14:paraId="557F70A4" w14:textId="77777777">
      <w:pPr>
        <w:pStyle w:val="Body"/>
      </w:pPr>
    </w:p>
    <w:p w:rsidRPr="00692E2E" w:rsidR="00753E66" w:rsidP="00753E66" w:rsidRDefault="00753E66" w14:paraId="15111986" w14:textId="66DE0285">
      <w:pPr>
        <w:pStyle w:val="Body"/>
      </w:pPr>
      <w:r w:rsidR="59E4E079">
        <w:rPr/>
        <w:t>Holly Murphy</w:t>
      </w:r>
      <w:r w:rsidR="00753E66">
        <w:rPr/>
        <w:t xml:space="preserve"> (Chairperson)</w:t>
      </w:r>
      <w:r>
        <w:tab/>
      </w:r>
      <w:r>
        <w:tab/>
      </w:r>
      <w:r w:rsidR="00753E66">
        <w:rPr/>
        <w:t>Date: February 202</w:t>
      </w:r>
      <w:r w:rsidR="00196FA8">
        <w:rPr/>
        <w:t>3</w:t>
      </w:r>
    </w:p>
    <w:p w:rsidRPr="00692E2E" w:rsidR="00753E66" w:rsidP="00753E66" w:rsidRDefault="00753E66" w14:paraId="4C0CEA44" w14:textId="77777777">
      <w:pPr>
        <w:pStyle w:val="Body"/>
        <w:rPr>
          <w:rFonts w:eastAsia="Arial Narrow"/>
        </w:rPr>
      </w:pPr>
    </w:p>
    <w:p w:rsidRPr="00692E2E" w:rsidR="00753E66" w:rsidP="00753E66" w:rsidRDefault="00196FA8" w14:paraId="4857A0DE" w14:textId="4BCCF6C7">
      <w:pPr>
        <w:pStyle w:val="Body"/>
      </w:pPr>
      <w:r>
        <w:t xml:space="preserve">Jodie Cook </w:t>
      </w:r>
      <w:r w:rsidR="00753E66">
        <w:t xml:space="preserve"> (</w:t>
      </w:r>
      <w:r w:rsidRPr="331C1DF5" w:rsidR="00753E66">
        <w:rPr>
          <w:lang w:val="de-DE"/>
        </w:rPr>
        <w:t>Manager)</w:t>
      </w:r>
      <w:r w:rsidR="00753E66">
        <w:tab/>
      </w:r>
      <w:r>
        <w:t xml:space="preserve">            </w:t>
      </w:r>
      <w:r w:rsidRPr="00692E2E" w:rsidR="00753E66">
        <w:t xml:space="preserve">Review Date: </w:t>
      </w:r>
      <w:r w:rsidR="00753E66">
        <w:t>February 202</w:t>
      </w:r>
      <w:r>
        <w:t>4</w:t>
      </w:r>
    </w:p>
    <w:p w:rsidRPr="00E5578F" w:rsidR="00DC0645" w:rsidP="3393FFF5" w:rsidRDefault="00DC0645" w14:paraId="2EB9326F" w14:textId="2F6CC0F0">
      <w:pPr>
        <w:rPr>
          <w:rFonts w:eastAsiaTheme="minorEastAsia"/>
        </w:rPr>
      </w:pPr>
    </w:p>
    <w:sectPr w:rsidRPr="00E5578F" w:rsidR="00DC0645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77CA" w:rsidP="00DC0645" w:rsidRDefault="002977CA" w14:paraId="0CB866DA" w14:textId="77777777">
      <w:pPr>
        <w:spacing w:after="0" w:line="240" w:lineRule="auto"/>
      </w:pPr>
      <w:r>
        <w:separator/>
      </w:r>
    </w:p>
  </w:endnote>
  <w:endnote w:type="continuationSeparator" w:id="0">
    <w:p w:rsidR="002977CA" w:rsidP="00DC0645" w:rsidRDefault="002977CA" w14:paraId="72554103" w14:textId="77777777">
      <w:pPr>
        <w:spacing w:after="0" w:line="240" w:lineRule="auto"/>
      </w:pPr>
      <w:r>
        <w:continuationSeparator/>
      </w:r>
    </w:p>
  </w:endnote>
  <w:endnote w:type="continuationNotice" w:id="1">
    <w:p w:rsidR="002977CA" w:rsidRDefault="002977CA" w14:paraId="237E190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77CA" w:rsidP="00DC0645" w:rsidRDefault="002977CA" w14:paraId="42CE7C11" w14:textId="77777777">
      <w:pPr>
        <w:spacing w:after="0" w:line="240" w:lineRule="auto"/>
      </w:pPr>
      <w:r>
        <w:separator/>
      </w:r>
    </w:p>
  </w:footnote>
  <w:footnote w:type="continuationSeparator" w:id="0">
    <w:p w:rsidR="002977CA" w:rsidP="00DC0645" w:rsidRDefault="002977CA" w14:paraId="23664A43" w14:textId="77777777">
      <w:pPr>
        <w:spacing w:after="0" w:line="240" w:lineRule="auto"/>
      </w:pPr>
      <w:r>
        <w:continuationSeparator/>
      </w:r>
    </w:p>
  </w:footnote>
  <w:footnote w:type="continuationNotice" w:id="1">
    <w:p w:rsidR="002977CA" w:rsidRDefault="002977CA" w14:paraId="5DFAE6B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45" w:rsidP="00DC0645" w:rsidRDefault="00DC0645" w14:paraId="2D26A474" w14:textId="77777777">
    <w:pPr>
      <w:pStyle w:val="Header"/>
      <w:rPr>
        <w:rFonts w:ascii="Calibri" w:hAnsi="Calibri"/>
      </w:rPr>
    </w:pPr>
    <w:r>
      <w:rPr>
        <w:rFonts w:ascii="Calibri" w:hAnsi="Calibri"/>
      </w:rPr>
      <w:t>Branston Little Pickles Pre School - EY563538</w:t>
    </w:r>
  </w:p>
  <w:p w:rsidR="00DC0645" w:rsidP="00DC0645" w:rsidRDefault="00DC0645" w14:paraId="7CC32B05" w14:textId="3E7FCCE8">
    <w:pPr>
      <w:pStyle w:val="Header"/>
    </w:pPr>
    <w:r>
      <w:rPr>
        <w:rFonts w:ascii="Calibri" w:hAnsi="Calibri"/>
      </w:rPr>
      <w:t>Charities Commission: 1176959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DAE"/>
    <w:multiLevelType w:val="hybridMultilevel"/>
    <w:tmpl w:val="1EE6A9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0F0F90"/>
    <w:multiLevelType w:val="hybridMultilevel"/>
    <w:tmpl w:val="C6A433A6"/>
    <w:numStyleLink w:val="Bullets"/>
  </w:abstractNum>
  <w:abstractNum w:abstractNumId="2" w15:restartNumberingAfterBreak="0">
    <w:nsid w:val="5EFA74BA"/>
    <w:multiLevelType w:val="hybridMultilevel"/>
    <w:tmpl w:val="C6A433A6"/>
    <w:styleLink w:val="Bullets"/>
    <w:lvl w:ilvl="0" w:tplc="B02E5EF4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22414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3C2DF0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88D450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781A2C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62B8A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CCB452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AC847C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A81D2E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35C0579"/>
    <w:multiLevelType w:val="hybridMultilevel"/>
    <w:tmpl w:val="79C26A82"/>
    <w:lvl w:ilvl="0" w:tplc="56CE6F48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79264643">
    <w:abstractNumId w:val="2"/>
  </w:num>
  <w:num w:numId="2" w16cid:durableId="1936086613">
    <w:abstractNumId w:val="1"/>
  </w:num>
  <w:num w:numId="3" w16cid:durableId="63799174">
    <w:abstractNumId w:val="1"/>
    <w:lvlOverride w:ilvl="0">
      <w:lvl w:ilvl="0" w:tplc="DF86AFF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860B1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BA77D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20647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E6DD8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8C044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E8DFC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F89AA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000D3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390348881">
    <w:abstractNumId w:val="0"/>
  </w:num>
  <w:num w:numId="5" w16cid:durableId="207677525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45"/>
    <w:rsid w:val="000027CD"/>
    <w:rsid w:val="00004EAD"/>
    <w:rsid w:val="00027A50"/>
    <w:rsid w:val="00033450"/>
    <w:rsid w:val="000673A2"/>
    <w:rsid w:val="00105C0D"/>
    <w:rsid w:val="00136EEB"/>
    <w:rsid w:val="00196FA8"/>
    <w:rsid w:val="001C7946"/>
    <w:rsid w:val="002805DA"/>
    <w:rsid w:val="0028277C"/>
    <w:rsid w:val="002977CA"/>
    <w:rsid w:val="00342022"/>
    <w:rsid w:val="00352035"/>
    <w:rsid w:val="0044093A"/>
    <w:rsid w:val="004B3C36"/>
    <w:rsid w:val="005517AA"/>
    <w:rsid w:val="005B1853"/>
    <w:rsid w:val="005B40F3"/>
    <w:rsid w:val="005D70BF"/>
    <w:rsid w:val="005F786A"/>
    <w:rsid w:val="00606A74"/>
    <w:rsid w:val="00642509"/>
    <w:rsid w:val="006C44B1"/>
    <w:rsid w:val="007141FD"/>
    <w:rsid w:val="00725789"/>
    <w:rsid w:val="00753E66"/>
    <w:rsid w:val="007A3BE9"/>
    <w:rsid w:val="007E10B9"/>
    <w:rsid w:val="007F1371"/>
    <w:rsid w:val="00852BB9"/>
    <w:rsid w:val="008C4574"/>
    <w:rsid w:val="008E1DB2"/>
    <w:rsid w:val="00976B67"/>
    <w:rsid w:val="009F36F7"/>
    <w:rsid w:val="00AF7958"/>
    <w:rsid w:val="00B46C92"/>
    <w:rsid w:val="00B470E0"/>
    <w:rsid w:val="00B856EB"/>
    <w:rsid w:val="00BA233F"/>
    <w:rsid w:val="00BF23FE"/>
    <w:rsid w:val="00CE22AF"/>
    <w:rsid w:val="00D101D0"/>
    <w:rsid w:val="00D930F1"/>
    <w:rsid w:val="00DC0645"/>
    <w:rsid w:val="00DC4D65"/>
    <w:rsid w:val="00E4078D"/>
    <w:rsid w:val="00E5241C"/>
    <w:rsid w:val="00E5578F"/>
    <w:rsid w:val="00E63C60"/>
    <w:rsid w:val="00ED64F5"/>
    <w:rsid w:val="00F362A7"/>
    <w:rsid w:val="00F65885"/>
    <w:rsid w:val="00FB6071"/>
    <w:rsid w:val="00FE5A74"/>
    <w:rsid w:val="00FF26D3"/>
    <w:rsid w:val="331C1DF5"/>
    <w:rsid w:val="3393FFF5"/>
    <w:rsid w:val="475B2554"/>
    <w:rsid w:val="58A42D07"/>
    <w:rsid w:val="59E4E079"/>
    <w:rsid w:val="7C86B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E1EA"/>
  <w15:chartTrackingRefBased/>
  <w15:docId w15:val="{5D244394-3C55-4451-AA3D-D058442F1F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6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C0645"/>
  </w:style>
  <w:style w:type="paragraph" w:styleId="Footer">
    <w:name w:val="footer"/>
    <w:basedOn w:val="Normal"/>
    <w:link w:val="FooterChar"/>
    <w:uiPriority w:val="99"/>
    <w:unhideWhenUsed/>
    <w:rsid w:val="00DC06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0645"/>
  </w:style>
  <w:style w:type="character" w:styleId="Hyperlink">
    <w:name w:val="Hyperlink"/>
    <w:rsid w:val="00DC0645"/>
    <w:rPr>
      <w:u w:val="single"/>
    </w:rPr>
  </w:style>
  <w:style w:type="paragraph" w:styleId="Body" w:customStyle="1">
    <w:name w:val="Body"/>
    <w:rsid w:val="00DC06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Calibri" w:cs="Calibri"/>
      <w:color w:val="000000"/>
      <w:u w:color="000000"/>
      <w:bdr w:val="nil"/>
      <w:lang w:val="en-US" w:eastAsia="en-GB"/>
    </w:rPr>
  </w:style>
  <w:style w:type="numbering" w:styleId="Bullets" w:customStyle="1">
    <w:name w:val="Bullets"/>
    <w:rsid w:val="00DC064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7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e0189-d6c8-4a00-99ea-6c695bbc4740">
      <Terms xmlns="http://schemas.microsoft.com/office/infopath/2007/PartnerControls"/>
    </lcf76f155ced4ddcb4097134ff3c332f>
    <TaxCatchAll xmlns="16a68800-7ae9-4324-88e8-9552320c0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C70CEFA08C4F83C92578CC85964C" ma:contentTypeVersion="18" ma:contentTypeDescription="Create a new document." ma:contentTypeScope="" ma:versionID="4e811a922cbcab0ed1eef936b61e3208">
  <xsd:schema xmlns:xsd="http://www.w3.org/2001/XMLSchema" xmlns:xs="http://www.w3.org/2001/XMLSchema" xmlns:p="http://schemas.microsoft.com/office/2006/metadata/properties" xmlns:ns2="823e0189-d6c8-4a00-99ea-6c695bbc4740" xmlns:ns3="d8b6930a-12a4-40b3-8092-ba34a6f58d57" xmlns:ns4="16a68800-7ae9-4324-88e8-9552320c09dd" targetNamespace="http://schemas.microsoft.com/office/2006/metadata/properties" ma:root="true" ma:fieldsID="bd8c30f8c6bbcc541b309e333a21a9cf" ns2:_="" ns3:_="" ns4:_="">
    <xsd:import namespace="823e0189-d6c8-4a00-99ea-6c695bbc4740"/>
    <xsd:import namespace="d8b6930a-12a4-40b3-8092-ba34a6f58d57"/>
    <xsd:import namespace="16a68800-7ae9-4324-88e8-9552320c0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0189-d6c8-4a00-99ea-6c695bbc4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ee96c7-38f2-4957-a1be-7c0974ecc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930a-12a4-40b3-8092-ba34a6f58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8800-7ae9-4324-88e8-9552320c09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3fcab17-ba26-4b05-baa5-62bbca4057cc}" ma:internalName="TaxCatchAll" ma:showField="CatchAllData" ma:web="16a68800-7ae9-4324-88e8-9552320c0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8EFFB-11A1-41CD-A06F-CA8EBCB86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254E8-573E-457C-A168-FFE5FB962D59}">
  <ds:schemaRefs>
    <ds:schemaRef ds:uri="http://schemas.microsoft.com/office/2006/metadata/properties"/>
    <ds:schemaRef ds:uri="http://schemas.microsoft.com/office/infopath/2007/PartnerControls"/>
    <ds:schemaRef ds:uri="823e0189-d6c8-4a00-99ea-6c695bbc4740"/>
    <ds:schemaRef ds:uri="16a68800-7ae9-4324-88e8-9552320c09dd"/>
  </ds:schemaRefs>
</ds:datastoreItem>
</file>

<file path=customXml/itemProps3.xml><?xml version="1.0" encoding="utf-8"?>
<ds:datastoreItem xmlns:ds="http://schemas.openxmlformats.org/officeDocument/2006/customXml" ds:itemID="{8E1B56EA-A381-4684-A532-120153007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e0189-d6c8-4a00-99ea-6c695bbc4740"/>
    <ds:schemaRef ds:uri="d8b6930a-12a4-40b3-8092-ba34a6f58d57"/>
    <ds:schemaRef ds:uri="16a68800-7ae9-4324-88e8-9552320c0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Becky Blackwell</dc:creator>
  <keywords/>
  <dc:description/>
  <lastModifiedBy>Holly Murphy</lastModifiedBy>
  <revision>14</revision>
  <lastPrinted>2019-05-09T12:32:00.0000000Z</lastPrinted>
  <dcterms:created xsi:type="dcterms:W3CDTF">2019-05-09T13:18:00.0000000Z</dcterms:created>
  <dcterms:modified xsi:type="dcterms:W3CDTF">2023-02-15T07:48:50.2733952Z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0x0101006977C70CEFA08C4F83C92578CC85964C</vt:lpwstr>
  </property>
  <property fmtid="{D5CDD505-2E9C-101B-9397-08002B2CF9AE}" pid="3" name="MediaServiceImageTags">
    <vt:lpwstr/>
  </property>
</Properties>
</file>